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4A30A5" w:rsidRDefault="004A30A5" w:rsidP="00A0288C">
      <w:pPr>
        <w:rPr>
          <w:rFonts w:ascii="Arial" w:hAnsi="Arial" w:cs="Arial"/>
        </w:rPr>
      </w:pPr>
    </w:p>
    <w:p w:rsidR="001253C1" w:rsidRPr="001253C1" w:rsidRDefault="001253C1" w:rsidP="004639B5">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Vermeerderen.</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Op elk bedrijf komt de vermeerdering van planten voor. Ook bij bedrijven die onder glas telen. Alleen vernietigen zij vaak het materiaal dat gebruikt kan worden voor de vermeerdering omdat dit ten koste van de productie gaat. Zij kopen dan van gespecialiseerde bedrijven hun uitgangsmateriaal op. De zaden of jonge plantjes hebben vaak een heel paspoort waarin staat beschreven hoe de plantjes zijn opgekweekt en hoe groot, zwaar of vertakt de jonge plantjes mogen wezen. Als dit op jouw bedrijf ook zo gebeurt zou het leerzaam zijn om zo’n plantenpaspoort bij deze opdracht te voegen.</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b/>
        </w:rPr>
      </w:pPr>
    </w:p>
    <w:p w:rsidR="001253C1" w:rsidRDefault="001253C1" w:rsidP="001253C1">
      <w:pPr>
        <w:autoSpaceDE w:val="0"/>
        <w:autoSpaceDN w:val="0"/>
        <w:adjustRightInd w:val="0"/>
        <w:spacing w:after="0" w:line="240" w:lineRule="auto"/>
        <w:rPr>
          <w:rFonts w:ascii="Arial" w:hAnsi="Arial" w:cs="Arial"/>
          <w:b/>
        </w:rPr>
      </w:pPr>
      <w:r>
        <w:rPr>
          <w:rFonts w:ascii="Arial" w:hAnsi="Arial" w:cs="Arial"/>
          <w:b/>
        </w:rPr>
        <w:t>Uitgangsmateriaal sorteren.</w:t>
      </w:r>
    </w:p>
    <w:p w:rsidR="001253C1" w:rsidRDefault="001253C1" w:rsidP="001253C1">
      <w:pPr>
        <w:autoSpaceDE w:val="0"/>
        <w:autoSpaceDN w:val="0"/>
        <w:adjustRightInd w:val="0"/>
        <w:spacing w:after="0" w:line="240" w:lineRule="auto"/>
        <w:rPr>
          <w:rFonts w:ascii="Arial" w:hAnsi="Arial" w:cs="Arial"/>
          <w:b/>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Plantmateriaal dat afkomstig is van een vermeerderingsbedrijf is vaak zeer uniform. In zo’n geval hoef je alleen de planten die afwijken te verwijderen. In materiaal dat is geïmporteerd, kun je meer variatie verwachten zodat het sorteren op bepaalde kenmerken hier noodzakelijk is.</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Ga nu eens op jouw bedrijf kijken hoe zij aan het nieuwe uitgangsmateriaal komen en op welke manier zij eventueel sorteren. Schrijf jouw bevindingen op.</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P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1253C1">
      <w:pPr>
        <w:autoSpaceDE w:val="0"/>
        <w:autoSpaceDN w:val="0"/>
        <w:adjustRightInd w:val="0"/>
        <w:spacing w:after="0" w:line="240" w:lineRule="auto"/>
        <w:rPr>
          <w:rFonts w:ascii="Arial" w:hAnsi="Arial" w:cs="Arial"/>
        </w:rPr>
      </w:pPr>
    </w:p>
    <w:p w:rsidR="001253C1" w:rsidRDefault="001253C1" w:rsidP="001253C1">
      <w:pPr>
        <w:autoSpaceDE w:val="0"/>
        <w:autoSpaceDN w:val="0"/>
        <w:adjustRightInd w:val="0"/>
        <w:spacing w:after="0" w:line="240" w:lineRule="auto"/>
        <w:rPr>
          <w:rFonts w:ascii="Arial" w:hAnsi="Arial" w:cs="Arial"/>
        </w:rPr>
      </w:pPr>
      <w:r>
        <w:rPr>
          <w:rFonts w:ascii="Arial" w:hAnsi="Arial" w:cs="Arial"/>
        </w:rPr>
        <w:t>……………………………………………………………………………………………………………</w:t>
      </w:r>
    </w:p>
    <w:p w:rsidR="001253C1" w:rsidRDefault="001253C1" w:rsidP="004639B5">
      <w:pPr>
        <w:autoSpaceDE w:val="0"/>
        <w:autoSpaceDN w:val="0"/>
        <w:adjustRightInd w:val="0"/>
        <w:spacing w:after="0" w:line="240" w:lineRule="auto"/>
        <w:rPr>
          <w:rFonts w:ascii="Arial" w:hAnsi="Arial" w:cs="Arial"/>
        </w:rPr>
      </w:pPr>
    </w:p>
    <w:p w:rsidR="001253C1" w:rsidRDefault="001253C1" w:rsidP="004639B5">
      <w:pPr>
        <w:autoSpaceDE w:val="0"/>
        <w:autoSpaceDN w:val="0"/>
        <w:adjustRightInd w:val="0"/>
        <w:spacing w:after="0" w:line="240" w:lineRule="auto"/>
        <w:rPr>
          <w:rFonts w:ascii="Arial" w:hAnsi="Arial" w:cs="Arial"/>
        </w:rPr>
      </w:pPr>
    </w:p>
    <w:p w:rsidR="001253C1" w:rsidRDefault="001253C1" w:rsidP="004639B5">
      <w:pPr>
        <w:autoSpaceDE w:val="0"/>
        <w:autoSpaceDN w:val="0"/>
        <w:adjustRightInd w:val="0"/>
        <w:spacing w:after="0" w:line="240" w:lineRule="auto"/>
        <w:rPr>
          <w:rFonts w:ascii="Arial" w:hAnsi="Arial" w:cs="Arial"/>
        </w:rPr>
      </w:pPr>
      <w:r>
        <w:rPr>
          <w:rFonts w:ascii="Arial" w:hAnsi="Arial" w:cs="Arial"/>
        </w:rPr>
        <w:t>……………………………………………………………………………………………………………</w:t>
      </w:r>
    </w:p>
    <w:p w:rsidR="001253C1" w:rsidRDefault="001253C1" w:rsidP="004639B5">
      <w:pPr>
        <w:autoSpaceDE w:val="0"/>
        <w:autoSpaceDN w:val="0"/>
        <w:adjustRightInd w:val="0"/>
        <w:spacing w:after="0" w:line="240" w:lineRule="auto"/>
        <w:rPr>
          <w:rFonts w:ascii="Arial" w:hAnsi="Arial" w:cs="Arial"/>
        </w:rPr>
      </w:pPr>
    </w:p>
    <w:p w:rsidR="001253C1" w:rsidRPr="001253C1" w:rsidRDefault="001253C1" w:rsidP="004639B5">
      <w:pPr>
        <w:autoSpaceDE w:val="0"/>
        <w:autoSpaceDN w:val="0"/>
        <w:adjustRightInd w:val="0"/>
        <w:spacing w:after="0" w:line="240" w:lineRule="auto"/>
        <w:rPr>
          <w:rFonts w:ascii="Arial" w:hAnsi="Arial" w:cs="Arial"/>
        </w:rPr>
      </w:pPr>
    </w:p>
    <w:p w:rsidR="001253C1" w:rsidRDefault="001253C1" w:rsidP="004639B5">
      <w:pPr>
        <w:autoSpaceDE w:val="0"/>
        <w:autoSpaceDN w:val="0"/>
        <w:adjustRightInd w:val="0"/>
        <w:spacing w:after="0" w:line="240" w:lineRule="auto"/>
        <w:rPr>
          <w:rFonts w:ascii="Arial" w:hAnsi="Arial" w:cs="Arial"/>
        </w:rPr>
      </w:pPr>
      <w:r>
        <w:rPr>
          <w:rFonts w:ascii="Arial" w:hAnsi="Arial" w:cs="Arial"/>
        </w:rPr>
        <w:t>Probeer nu ook eens of je de verschillen van het uitgangsmateriaal goed kunt onderscheiden en als het mag vraag je of je dit ook een keer mag doen op het bedrijf om zodoende meer inzicht te krijgen in de uitgangsmaterialen.</w:t>
      </w:r>
    </w:p>
    <w:p w:rsidR="001253C1" w:rsidRPr="001253C1" w:rsidRDefault="001253C1" w:rsidP="004639B5">
      <w:pPr>
        <w:autoSpaceDE w:val="0"/>
        <w:autoSpaceDN w:val="0"/>
        <w:adjustRightInd w:val="0"/>
        <w:spacing w:after="0" w:line="240" w:lineRule="auto"/>
        <w:rPr>
          <w:rFonts w:ascii="Arial" w:hAnsi="Arial" w:cs="Arial"/>
        </w:rPr>
      </w:pPr>
    </w:p>
    <w:p w:rsidR="001253C1" w:rsidRDefault="001253C1" w:rsidP="004639B5">
      <w:pPr>
        <w:autoSpaceDE w:val="0"/>
        <w:autoSpaceDN w:val="0"/>
        <w:adjustRightInd w:val="0"/>
        <w:spacing w:after="0" w:line="240" w:lineRule="auto"/>
        <w:rPr>
          <w:rFonts w:ascii="Arial" w:hAnsi="Arial" w:cs="Arial"/>
          <w:b/>
          <w:bCs/>
        </w:rPr>
      </w:pPr>
    </w:p>
    <w:p w:rsidR="004639B5" w:rsidRPr="001253C1" w:rsidRDefault="004639B5" w:rsidP="004639B5">
      <w:pPr>
        <w:autoSpaceDE w:val="0"/>
        <w:autoSpaceDN w:val="0"/>
        <w:adjustRightInd w:val="0"/>
        <w:spacing w:after="0" w:line="240" w:lineRule="auto"/>
        <w:rPr>
          <w:rFonts w:ascii="Arial" w:hAnsi="Arial" w:cs="Arial"/>
          <w:b/>
          <w:bCs/>
        </w:rPr>
      </w:pPr>
      <w:r w:rsidRPr="001253C1">
        <w:rPr>
          <w:rFonts w:ascii="Arial" w:hAnsi="Arial" w:cs="Arial"/>
          <w:b/>
          <w:bCs/>
        </w:rPr>
        <w:t>Selectie voor vermeerdering</w:t>
      </w:r>
      <w:r w:rsidR="001253C1">
        <w:rPr>
          <w:rFonts w:ascii="Arial" w:hAnsi="Arial" w:cs="Arial"/>
          <w:b/>
          <w:bCs/>
        </w:rPr>
        <w:t>.</w:t>
      </w:r>
    </w:p>
    <w:p w:rsidR="001253C1" w:rsidRDefault="001253C1" w:rsidP="004639B5">
      <w:pPr>
        <w:autoSpaceDE w:val="0"/>
        <w:autoSpaceDN w:val="0"/>
        <w:adjustRightInd w:val="0"/>
        <w:spacing w:after="0" w:line="240" w:lineRule="auto"/>
        <w:rPr>
          <w:rFonts w:ascii="Arial" w:hAnsi="Arial" w:cs="Arial"/>
          <w:i/>
          <w:iCs/>
        </w:rPr>
      </w:pPr>
    </w:p>
    <w:p w:rsidR="001253C1" w:rsidRDefault="001253C1" w:rsidP="004639B5">
      <w:pPr>
        <w:autoSpaceDE w:val="0"/>
        <w:autoSpaceDN w:val="0"/>
        <w:adjustRightInd w:val="0"/>
        <w:spacing w:after="0" w:line="240" w:lineRule="auto"/>
        <w:rPr>
          <w:rFonts w:ascii="Arial" w:hAnsi="Arial" w:cs="Arial"/>
          <w:iCs/>
        </w:rPr>
      </w:pPr>
      <w:r w:rsidRPr="001253C1">
        <w:rPr>
          <w:rFonts w:ascii="Arial" w:hAnsi="Arial" w:cs="Arial"/>
          <w:iCs/>
        </w:rPr>
        <w:t xml:space="preserve">Als het bedrijf zelf zijn </w:t>
      </w:r>
      <w:r>
        <w:rPr>
          <w:rFonts w:ascii="Arial" w:hAnsi="Arial" w:cs="Arial"/>
          <w:iCs/>
        </w:rPr>
        <w:t xml:space="preserve">moederplanten teelt, zal je al snel merken dat dit de allerbeste planten van het bedrijf zijn. Ze worden vaak extra </w:t>
      </w:r>
      <w:r w:rsidR="002E06B6">
        <w:rPr>
          <w:rFonts w:ascii="Arial" w:hAnsi="Arial" w:cs="Arial"/>
          <w:iCs/>
        </w:rPr>
        <w:t>goed verzorgt, en als er een plant ziek is of afwijkt, dan wordt deze zo snel mogelijk verwijdert.</w:t>
      </w:r>
    </w:p>
    <w:p w:rsidR="002E06B6" w:rsidRDefault="002E06B6" w:rsidP="004639B5">
      <w:pPr>
        <w:autoSpaceDE w:val="0"/>
        <w:autoSpaceDN w:val="0"/>
        <w:adjustRightInd w:val="0"/>
        <w:spacing w:after="0" w:line="240" w:lineRule="auto"/>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r>
        <w:rPr>
          <w:rFonts w:ascii="Arial" w:hAnsi="Arial" w:cs="Arial"/>
          <w:iCs/>
        </w:rPr>
        <w:t>Vraag nu eens aan jouw collega’s of aan jouw begeleider waar ze op selecteren om de juiste moederplanten of moederpartijen gaan selecteren. Schrijf dit op.</w:t>
      </w:r>
    </w:p>
    <w:p w:rsidR="002E06B6" w:rsidRPr="002E06B6" w:rsidRDefault="002E06B6" w:rsidP="002E06B6">
      <w:pPr>
        <w:autoSpaceDE w:val="0"/>
        <w:autoSpaceDN w:val="0"/>
        <w:adjustRightInd w:val="0"/>
        <w:spacing w:after="0" w:line="240" w:lineRule="auto"/>
        <w:rPr>
          <w:rFonts w:ascii="Arial" w:hAnsi="Arial" w:cs="Arial"/>
          <w:iCs/>
        </w:rPr>
      </w:pPr>
      <w:r>
        <w:rPr>
          <w:rFonts w:ascii="Arial" w:hAnsi="Arial" w:cs="Arial"/>
          <w:iCs/>
        </w:rPr>
        <w:t>Als er op jouw bedrijf niet wordt geselecteerd op het nieuwe uitgangsmateriaal, kun je de opdracht niet maken zoals ik hier gevraagd heb, maar je kunt wel vragen welke eisen ze stellen aan de stekjes en dergelijke die van de vermeerderingsbedrijven af komen. Die noteer je dan in deze opdracht.</w:t>
      </w:r>
    </w:p>
    <w:p w:rsidR="002E06B6" w:rsidRDefault="002E06B6" w:rsidP="004639B5">
      <w:pPr>
        <w:autoSpaceDE w:val="0"/>
        <w:autoSpaceDN w:val="0"/>
        <w:adjustRightInd w:val="0"/>
        <w:spacing w:after="0" w:line="240" w:lineRule="auto"/>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Default="002E06B6" w:rsidP="002E06B6">
      <w:pPr>
        <w:pStyle w:val="Lijstalinea"/>
        <w:autoSpaceDE w:val="0"/>
        <w:autoSpaceDN w:val="0"/>
        <w:adjustRightInd w:val="0"/>
        <w:spacing w:after="0" w:line="240" w:lineRule="auto"/>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r>
        <w:rPr>
          <w:rFonts w:ascii="Arial" w:hAnsi="Arial" w:cs="Arial"/>
          <w:iCs/>
        </w:rPr>
        <w:t>Een andere vraag die je kunt stellen aan bedrijven die hun uitgangsmateriaal kopen bij gespecialiseerde bedrijven is natuurlijk hoe zij de bedrijven uitzoeken die het uitgangsmateriaal verkopen. Komt dit namelijk alleen maar voort uit de informatie via de vakbladen of gaat dat anders? Vul dat eens in bij deze opdracht.</w:t>
      </w:r>
    </w:p>
    <w:p w:rsidR="002E06B6" w:rsidRDefault="002E06B6" w:rsidP="004639B5">
      <w:pPr>
        <w:autoSpaceDE w:val="0"/>
        <w:autoSpaceDN w:val="0"/>
        <w:adjustRightInd w:val="0"/>
        <w:spacing w:after="0" w:line="240" w:lineRule="auto"/>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Default="002E06B6" w:rsidP="002E06B6">
      <w:pPr>
        <w:pStyle w:val="Lijstalinea"/>
        <w:autoSpaceDE w:val="0"/>
        <w:autoSpaceDN w:val="0"/>
        <w:adjustRightInd w:val="0"/>
        <w:spacing w:after="0" w:line="240" w:lineRule="auto"/>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Pr="002E06B6" w:rsidRDefault="002E06B6" w:rsidP="002E06B6">
      <w:pPr>
        <w:pStyle w:val="Lijstalinea"/>
        <w:rPr>
          <w:rFonts w:ascii="Arial" w:hAnsi="Arial" w:cs="Arial"/>
          <w:iCs/>
        </w:rPr>
      </w:pPr>
    </w:p>
    <w:p w:rsidR="002E06B6" w:rsidRDefault="002E06B6" w:rsidP="002E06B6">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w:t>
      </w:r>
    </w:p>
    <w:p w:rsidR="002E06B6" w:rsidRDefault="002E06B6" w:rsidP="004639B5">
      <w:pPr>
        <w:autoSpaceDE w:val="0"/>
        <w:autoSpaceDN w:val="0"/>
        <w:adjustRightInd w:val="0"/>
        <w:spacing w:after="0" w:line="240" w:lineRule="auto"/>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p>
    <w:p w:rsidR="002E06B6" w:rsidRDefault="002E06B6" w:rsidP="004639B5">
      <w:pPr>
        <w:autoSpaceDE w:val="0"/>
        <w:autoSpaceDN w:val="0"/>
        <w:adjustRightInd w:val="0"/>
        <w:spacing w:after="0" w:line="240" w:lineRule="auto"/>
        <w:rPr>
          <w:rFonts w:ascii="Arial" w:hAnsi="Arial" w:cs="Arial"/>
          <w:iCs/>
        </w:rPr>
      </w:pPr>
    </w:p>
    <w:p w:rsidR="002E06B6" w:rsidRPr="001253C1" w:rsidRDefault="002E06B6" w:rsidP="004639B5">
      <w:pPr>
        <w:autoSpaceDE w:val="0"/>
        <w:autoSpaceDN w:val="0"/>
        <w:adjustRightInd w:val="0"/>
        <w:spacing w:after="0" w:line="240" w:lineRule="auto"/>
        <w:rPr>
          <w:rFonts w:ascii="Arial" w:hAnsi="Arial" w:cs="Arial"/>
          <w:iCs/>
        </w:rPr>
      </w:pPr>
    </w:p>
    <w:p w:rsidR="004639B5" w:rsidRDefault="004639B5" w:rsidP="004639B5">
      <w:pPr>
        <w:autoSpaceDE w:val="0"/>
        <w:autoSpaceDN w:val="0"/>
        <w:adjustRightInd w:val="0"/>
        <w:spacing w:after="0" w:line="240" w:lineRule="auto"/>
        <w:rPr>
          <w:rFonts w:ascii="Arial" w:hAnsi="Arial" w:cs="Arial"/>
          <w:b/>
          <w:bCs/>
        </w:rPr>
      </w:pPr>
      <w:r w:rsidRPr="001253C1">
        <w:rPr>
          <w:rFonts w:ascii="Arial" w:hAnsi="Arial" w:cs="Arial"/>
          <w:b/>
          <w:bCs/>
        </w:rPr>
        <w:lastRenderedPageBreak/>
        <w:t>Generatieve of vegetatieve vermeerdering</w:t>
      </w:r>
      <w:r w:rsidR="002E06B6">
        <w:rPr>
          <w:rFonts w:ascii="Arial" w:hAnsi="Arial" w:cs="Arial"/>
          <w:b/>
          <w:bCs/>
        </w:rPr>
        <w:t>.</w:t>
      </w:r>
    </w:p>
    <w:p w:rsidR="002E06B6" w:rsidRDefault="002E06B6" w:rsidP="004639B5">
      <w:pPr>
        <w:autoSpaceDE w:val="0"/>
        <w:autoSpaceDN w:val="0"/>
        <w:adjustRightInd w:val="0"/>
        <w:spacing w:after="0" w:line="240" w:lineRule="auto"/>
        <w:rPr>
          <w:rFonts w:ascii="Arial" w:hAnsi="Arial" w:cs="Arial"/>
          <w:b/>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Nu je zo bezig bent geweest om informatie te verzamelen over het uitgangsmateriaal heb je waarschijnlijk ook de termen vegetatieve en generatieve vermeerdering gehoord. Geef van beide termen een goede omschrijving.</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Generatieve vermeerdering: …………………………………………………………………………</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Vegetatieve vermeerdering: …………………………………………………………………………</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w:t>
      </w:r>
    </w:p>
    <w:p w:rsidR="002E06B6" w:rsidRPr="002E06B6" w:rsidRDefault="002E06B6" w:rsidP="004639B5">
      <w:pPr>
        <w:autoSpaceDE w:val="0"/>
        <w:autoSpaceDN w:val="0"/>
        <w:adjustRightInd w:val="0"/>
        <w:spacing w:after="0" w:line="240" w:lineRule="auto"/>
        <w:rPr>
          <w:rFonts w:ascii="Arial" w:hAnsi="Arial" w:cs="Arial"/>
          <w:bCs/>
        </w:rPr>
      </w:pPr>
    </w:p>
    <w:p w:rsidR="002E06B6" w:rsidRPr="002E06B6" w:rsidRDefault="002E06B6" w:rsidP="004639B5">
      <w:pPr>
        <w:autoSpaceDE w:val="0"/>
        <w:autoSpaceDN w:val="0"/>
        <w:adjustRightInd w:val="0"/>
        <w:spacing w:after="0" w:line="240" w:lineRule="auto"/>
        <w:rPr>
          <w:rFonts w:ascii="Arial" w:hAnsi="Arial" w:cs="Arial"/>
          <w:bCs/>
        </w:rPr>
      </w:pPr>
    </w:p>
    <w:p w:rsidR="004639B5" w:rsidRDefault="004639B5" w:rsidP="004639B5">
      <w:pPr>
        <w:autoSpaceDE w:val="0"/>
        <w:autoSpaceDN w:val="0"/>
        <w:adjustRightInd w:val="0"/>
        <w:spacing w:after="0" w:line="240" w:lineRule="auto"/>
        <w:rPr>
          <w:rFonts w:ascii="Arial" w:hAnsi="Arial" w:cs="Arial"/>
          <w:b/>
          <w:bCs/>
        </w:rPr>
      </w:pPr>
      <w:r w:rsidRPr="001253C1">
        <w:rPr>
          <w:rFonts w:ascii="Arial" w:hAnsi="Arial" w:cs="Arial"/>
          <w:b/>
          <w:bCs/>
        </w:rPr>
        <w:t>Ideale opkweekomstandigheden</w:t>
      </w:r>
      <w:r w:rsidR="002E06B6">
        <w:rPr>
          <w:rFonts w:ascii="Arial" w:hAnsi="Arial" w:cs="Arial"/>
          <w:b/>
          <w:bCs/>
        </w:rPr>
        <w:t>.</w:t>
      </w:r>
    </w:p>
    <w:p w:rsidR="002E06B6" w:rsidRDefault="002E06B6" w:rsidP="004639B5">
      <w:pPr>
        <w:autoSpaceDE w:val="0"/>
        <w:autoSpaceDN w:val="0"/>
        <w:adjustRightInd w:val="0"/>
        <w:spacing w:after="0" w:line="240" w:lineRule="auto"/>
        <w:rPr>
          <w:rFonts w:ascii="Arial" w:hAnsi="Arial" w:cs="Arial"/>
          <w:bCs/>
        </w:rPr>
      </w:pPr>
    </w:p>
    <w:p w:rsidR="002E06B6" w:rsidRDefault="002E06B6" w:rsidP="004639B5">
      <w:pPr>
        <w:autoSpaceDE w:val="0"/>
        <w:autoSpaceDN w:val="0"/>
        <w:adjustRightInd w:val="0"/>
        <w:spacing w:after="0" w:line="240" w:lineRule="auto"/>
        <w:rPr>
          <w:rFonts w:ascii="Arial" w:hAnsi="Arial" w:cs="Arial"/>
          <w:bCs/>
        </w:rPr>
      </w:pPr>
      <w:r>
        <w:rPr>
          <w:rFonts w:ascii="Arial" w:hAnsi="Arial" w:cs="Arial"/>
          <w:bCs/>
        </w:rPr>
        <w:t xml:space="preserve">Als je een goede partij hebt of goede moederplanten om te vermeerderen ga je die natuurlijk ook vertroetelen. Dit betekent dan dat je ze zo goed mogelijk gaat helpen om zo goed mogelijk te laten groeien. </w:t>
      </w:r>
      <w:bookmarkStart w:id="0" w:name="_GoBack"/>
      <w:bookmarkEnd w:id="0"/>
    </w:p>
    <w:p w:rsidR="002E06B6" w:rsidRDefault="002E06B6" w:rsidP="004639B5">
      <w:pPr>
        <w:autoSpaceDE w:val="0"/>
        <w:autoSpaceDN w:val="0"/>
        <w:adjustRightInd w:val="0"/>
        <w:spacing w:after="0" w:line="240" w:lineRule="auto"/>
        <w:rPr>
          <w:rFonts w:ascii="Arial" w:hAnsi="Arial" w:cs="Arial"/>
          <w:bCs/>
        </w:rPr>
      </w:pPr>
    </w:p>
    <w:p w:rsidR="002E06B6" w:rsidRPr="002E06B6" w:rsidRDefault="002E06B6" w:rsidP="004639B5">
      <w:pPr>
        <w:autoSpaceDE w:val="0"/>
        <w:autoSpaceDN w:val="0"/>
        <w:adjustRightInd w:val="0"/>
        <w:spacing w:after="0" w:line="240" w:lineRule="auto"/>
        <w:rPr>
          <w:rFonts w:ascii="Arial" w:hAnsi="Arial" w:cs="Arial"/>
          <w:bCs/>
        </w:rPr>
      </w:pP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Doel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De opkweekfase is de basis van de nieuwe teelt. Een slechte plant betekent meteen al een achterstand in de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teelt. Meestal verzorgt de plantenkweker de opkweekfase. Maar je moet deze fase niet volledig uit handen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geven. Door de kweker regelmatig te bezoeken kun je sturing geven aan de opkweek van je plantmateriaal.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Na het maken van deze opdracht kun je: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aangeven wat de goede omstandigheden zijn om plantmateriaal te vermeerderen.</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Oriëntatie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Schrijf alles op wat je al weet van de opkweek van plantmateriaal voor teelten onder glas.</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Weet ik al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Lees een vakbladartikel over aandachtspunten bij de opkweek van plantmateriaal. Noteer in eigen woorden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de hoofdzaken die in het artikel voorkomen.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Hoofdzaken</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Uitvoering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Volg een excursie naar een bedrijf dat zich specialiseert in de opkweek van groenteplanten, van plantmateriaal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voor de snijbloementeelt of voor de perk- of potplantenteelt onder glas. Voer een inventarisatie uit naar de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opkweekomstandigheden. Noteer de gegevens op een apart vel. Maak zo nodig een tekening ter verduidelijking.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Kijk eerst naar de bedrijfsinrichting. Maak aantekeningen over:</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 kasconstructie (kapbreedte, poothoogte, </w:t>
      </w:r>
      <w:proofErr w:type="spellStart"/>
      <w:r w:rsidRPr="001253C1">
        <w:rPr>
          <w:rFonts w:ascii="Arial" w:hAnsi="Arial" w:cs="Arial"/>
        </w:rPr>
        <w:t>luchting</w:t>
      </w:r>
      <w:proofErr w:type="spellEnd"/>
      <w:r w:rsidRPr="001253C1">
        <w:rPr>
          <w:rFonts w:ascii="Arial" w:hAnsi="Arial" w:cs="Arial"/>
        </w:rPr>
        <w:t>);</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teeltvloer (grond met folie, beton);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verwarming (</w:t>
      </w:r>
      <w:proofErr w:type="spellStart"/>
      <w:r w:rsidRPr="001253C1">
        <w:rPr>
          <w:rFonts w:ascii="Arial" w:hAnsi="Arial" w:cs="Arial"/>
        </w:rPr>
        <w:t>bovennet</w:t>
      </w:r>
      <w:proofErr w:type="spellEnd"/>
      <w:r w:rsidRPr="001253C1">
        <w:rPr>
          <w:rFonts w:ascii="Arial" w:hAnsi="Arial" w:cs="Arial"/>
        </w:rPr>
        <w:t xml:space="preserve">, </w:t>
      </w:r>
      <w:proofErr w:type="spellStart"/>
      <w:r w:rsidRPr="001253C1">
        <w:rPr>
          <w:rFonts w:ascii="Arial" w:hAnsi="Arial" w:cs="Arial"/>
        </w:rPr>
        <w:t>ondernet</w:t>
      </w:r>
      <w:proofErr w:type="spellEnd"/>
      <w:r w:rsidRPr="001253C1">
        <w:rPr>
          <w:rFonts w:ascii="Arial" w:hAnsi="Arial" w:cs="Arial"/>
        </w:rPr>
        <w:t>, hijsverwarming, vloerverwarming);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 watergeef- en bemestingssysteem (met slang, eb en vloed, </w:t>
      </w:r>
      <w:proofErr w:type="spellStart"/>
      <w:r w:rsidRPr="001253C1">
        <w:rPr>
          <w:rFonts w:ascii="Arial" w:hAnsi="Arial" w:cs="Arial"/>
        </w:rPr>
        <w:t>bovenberegening</w:t>
      </w:r>
      <w:proofErr w:type="spellEnd"/>
      <w:r w:rsidRPr="001253C1">
        <w:rPr>
          <w:rFonts w:ascii="Arial" w:hAnsi="Arial" w:cs="Arial"/>
        </w:rPr>
        <w:t>).</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Kijk dan naar de teelttechniek. Maak aantekeningen over:</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lastRenderedPageBreak/>
        <w:t>• kieming (kiemmedium, kiemingstemperaturen);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 gebruik onderstam (herkomst, vermeerdering onderstam, </w:t>
      </w:r>
      <w:proofErr w:type="spellStart"/>
      <w:r w:rsidRPr="001253C1">
        <w:rPr>
          <w:rFonts w:ascii="Arial" w:hAnsi="Arial" w:cs="Arial"/>
        </w:rPr>
        <w:t>entmethode</w:t>
      </w:r>
      <w:proofErr w:type="spellEnd"/>
      <w:r w:rsidRPr="001253C1">
        <w:rPr>
          <w:rFonts w:ascii="Arial" w:hAnsi="Arial" w:cs="Arial"/>
        </w:rPr>
        <w:t>);</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opkweekfase (opkweekmedium, opkweektemperaturen);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gewasverzorging (plantdichtheden en uitzetten, stokken/</w:t>
      </w:r>
      <w:proofErr w:type="spellStart"/>
      <w:r w:rsidRPr="001253C1">
        <w:rPr>
          <w:rFonts w:ascii="Arial" w:hAnsi="Arial" w:cs="Arial"/>
        </w:rPr>
        <w:t>stieken</w:t>
      </w:r>
      <w:proofErr w:type="spellEnd"/>
      <w:r w:rsidRPr="001253C1">
        <w:rPr>
          <w:rFonts w:ascii="Arial" w:hAnsi="Arial" w:cs="Arial"/>
        </w:rPr>
        <w:t>/ringen, watergift en voeding, gewasbescherming,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groeiremming);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 </w:t>
      </w:r>
      <w:proofErr w:type="spellStart"/>
      <w:r w:rsidRPr="001253C1">
        <w:rPr>
          <w:rFonts w:ascii="Arial" w:hAnsi="Arial" w:cs="Arial"/>
        </w:rPr>
        <w:t>afkweekfase</w:t>
      </w:r>
      <w:proofErr w:type="spellEnd"/>
      <w:r w:rsidRPr="001253C1">
        <w:rPr>
          <w:rFonts w:ascii="Arial" w:hAnsi="Arial" w:cs="Arial"/>
        </w:rPr>
        <w:t xml:space="preserve"> (</w:t>
      </w:r>
      <w:proofErr w:type="spellStart"/>
      <w:r w:rsidRPr="001253C1">
        <w:rPr>
          <w:rFonts w:ascii="Arial" w:hAnsi="Arial" w:cs="Arial"/>
        </w:rPr>
        <w:t>afkweektemperaturen</w:t>
      </w:r>
      <w:proofErr w:type="spellEnd"/>
      <w:r w:rsidRPr="001253C1">
        <w:rPr>
          <w:rFonts w:ascii="Arial" w:hAnsi="Arial" w:cs="Arial"/>
        </w:rPr>
        <w:t>, afharden).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Het merendeel van wat je gehoord hebt, zal wel betrekking hebben op feiten. Maar misschien heb je ook</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meningen gehoord. Geef hieronder aan waarover je een mening gehoord hebt.</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Geef de verzamelde informatie weer in een verslag.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Meningen</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Afsluiting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Laat je verslag door je begeleider controleren.</w:t>
      </w:r>
    </w:p>
    <w:p w:rsidR="004639B5" w:rsidRPr="001253C1" w:rsidRDefault="004639B5" w:rsidP="004639B5">
      <w:pPr>
        <w:autoSpaceDE w:val="0"/>
        <w:autoSpaceDN w:val="0"/>
        <w:adjustRightInd w:val="0"/>
        <w:spacing w:after="0" w:line="240" w:lineRule="auto"/>
        <w:rPr>
          <w:rFonts w:ascii="Arial" w:hAnsi="Arial" w:cs="Arial"/>
          <w:b/>
          <w:bCs/>
        </w:rPr>
      </w:pPr>
      <w:r w:rsidRPr="001253C1">
        <w:rPr>
          <w:rFonts w:ascii="Arial" w:hAnsi="Arial" w:cs="Arial"/>
          <w:b/>
          <w:bCs/>
        </w:rPr>
        <w:t>Zaaiapparatuur voor onder glas</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Doel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(Pneumatische) zaaimachines voor grondteelten onder glas zoals radijs of spinazie, zijn bijna allemaal in handen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van loonbedrijven. Zulk soort apparatuur </w:t>
      </w:r>
      <w:proofErr w:type="spellStart"/>
      <w:r w:rsidRPr="001253C1">
        <w:rPr>
          <w:rFonts w:ascii="Arial" w:hAnsi="Arial" w:cs="Arial"/>
        </w:rPr>
        <w:t>zul</w:t>
      </w:r>
      <w:proofErr w:type="spellEnd"/>
      <w:r w:rsidRPr="001253C1">
        <w:rPr>
          <w:rFonts w:ascii="Arial" w:hAnsi="Arial" w:cs="Arial"/>
        </w:rPr>
        <w:t xml:space="preserve"> je niet zo snel bedienen. Des te meer </w:t>
      </w:r>
      <w:proofErr w:type="spellStart"/>
      <w:r w:rsidRPr="001253C1">
        <w:rPr>
          <w:rFonts w:ascii="Arial" w:hAnsi="Arial" w:cs="Arial"/>
        </w:rPr>
        <w:t>zul</w:t>
      </w:r>
      <w:proofErr w:type="spellEnd"/>
      <w:r w:rsidRPr="001253C1">
        <w:rPr>
          <w:rFonts w:ascii="Arial" w:hAnsi="Arial" w:cs="Arial"/>
        </w:rPr>
        <w:t xml:space="preserve"> je te maken kunnen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krijgen met zaaiapparatuur die opgenomen is in een zogenaamde zaailijn. Daarvan is de zaaiunit het belangrijkste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onderdeel.</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Na het maken van deze opdracht kun je: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de werking van zaaiapparatuur uitleggen en er mee werken.</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Figuur 4-18: Een van de vele modellen volautomatische trayzaaimachines die machinefabrieken verkopen.</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Oriëntatie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Bij ieder apparaat zit een gebruiksaanwijzing. Zo ook bij zaaiapparatuur. Daarin wordt de bediening uitgelegd.</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En er staat zeker ook een bladzijde in met technische gegevens zoals het vermogen en de aansluitmogelijkheden.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i/>
          <w:iCs/>
        </w:rPr>
        <w:t xml:space="preserve">Hieronder staan de technische gegevens van de zaaimachine uit figuur . </w:t>
      </w:r>
      <w:r w:rsidRPr="001253C1">
        <w:rPr>
          <w:rFonts w:ascii="Arial" w:hAnsi="Arial" w:cs="Arial"/>
        </w:rPr>
        <w:t>Je beantwoordt drie vragen over deze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gegevens.</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Technische specificaties</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zaaicapaciteit: circa 30.000 - 50.000 planten/uur;</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afmetingen: 100(l) x 66(b) x 55(h) cm;</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gewicht: 24 kg;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 naalden: standaard: 4 sets, inw. </w:t>
      </w:r>
      <w:proofErr w:type="spellStart"/>
      <w:r w:rsidRPr="001253C1">
        <w:rPr>
          <w:rFonts w:ascii="Arial" w:hAnsi="Arial" w:cs="Arial"/>
        </w:rPr>
        <w:t>diam</w:t>
      </w:r>
      <w:proofErr w:type="spellEnd"/>
      <w:r w:rsidRPr="001253C1">
        <w:rPr>
          <w:rFonts w:ascii="Arial" w:hAnsi="Arial" w:cs="Arial"/>
        </w:rPr>
        <w:t>.: 0,16;0,21;0,26;0,34 mm;</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elektrische aansluiting: 220 VAC, aansluitvermogen circa 150 W;</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persluchtaansluiting: 3 à 4 bar, niet-gesmeerde lucht circa 200 l/min;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trayafmeting: maximaal 60 x 40 x 5 cm.</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Beantwoord de volgende vragen.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1 Welke voorzieningen moet je hebben om de zaaimachine te kunnen gebruiken?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2 Je moet een partij van 50 </w:t>
      </w:r>
      <w:proofErr w:type="spellStart"/>
      <w:r w:rsidRPr="001253C1">
        <w:rPr>
          <w:rFonts w:ascii="Arial" w:hAnsi="Arial" w:cs="Arial"/>
        </w:rPr>
        <w:t>trays</w:t>
      </w:r>
      <w:proofErr w:type="spellEnd"/>
      <w:r w:rsidRPr="001253C1">
        <w:rPr>
          <w:rFonts w:ascii="Arial" w:hAnsi="Arial" w:cs="Arial"/>
        </w:rPr>
        <w:t xml:space="preserve"> zaaien. De </w:t>
      </w:r>
      <w:proofErr w:type="spellStart"/>
      <w:r w:rsidRPr="001253C1">
        <w:rPr>
          <w:rFonts w:ascii="Arial" w:hAnsi="Arial" w:cs="Arial"/>
        </w:rPr>
        <w:t>trays</w:t>
      </w:r>
      <w:proofErr w:type="spellEnd"/>
      <w:r w:rsidRPr="001253C1">
        <w:rPr>
          <w:rFonts w:ascii="Arial" w:hAnsi="Arial" w:cs="Arial"/>
        </w:rPr>
        <w:t xml:space="preserve"> hebben 240 vakjes. Je zet de machine op de laagste</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 xml:space="preserve">zaaicapaciteit. Hoeveel minuten duurt het zaaien van de 50 </w:t>
      </w:r>
      <w:proofErr w:type="spellStart"/>
      <w:r w:rsidRPr="001253C1">
        <w:rPr>
          <w:rFonts w:ascii="Arial" w:hAnsi="Arial" w:cs="Arial"/>
        </w:rPr>
        <w:t>trays</w:t>
      </w:r>
      <w:proofErr w:type="spellEnd"/>
      <w:r w:rsidRPr="001253C1">
        <w:rPr>
          <w:rFonts w:ascii="Arial" w:hAnsi="Arial" w:cs="Arial"/>
        </w:rPr>
        <w:t>?</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3 Je hebt zaden met een doorsnede van 0,23 mm. Welke naald moet je in de zaaimachine zetten? Waarom?</w:t>
      </w:r>
    </w:p>
    <w:p w:rsidR="004639B5" w:rsidRPr="001253C1" w:rsidRDefault="004639B5" w:rsidP="004639B5">
      <w:pPr>
        <w:autoSpaceDE w:val="0"/>
        <w:autoSpaceDN w:val="0"/>
        <w:adjustRightInd w:val="0"/>
        <w:spacing w:after="0" w:line="240" w:lineRule="auto"/>
        <w:rPr>
          <w:rFonts w:ascii="Arial" w:hAnsi="Arial" w:cs="Arial"/>
          <w:i/>
          <w:iCs/>
        </w:rPr>
      </w:pPr>
      <w:r w:rsidRPr="001253C1">
        <w:rPr>
          <w:rFonts w:ascii="Arial" w:hAnsi="Arial" w:cs="Arial"/>
          <w:i/>
          <w:iCs/>
        </w:rPr>
        <w:t>Uitvoering</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Volg een instructie over het werken met een zaaimachine. Noteer de handelingen die je moet verrichten.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Te verrichten handelingen</w:t>
      </w:r>
    </w:p>
    <w:p w:rsidR="004639B5" w:rsidRPr="001253C1" w:rsidRDefault="004639B5" w:rsidP="004639B5">
      <w:pPr>
        <w:autoSpaceDE w:val="0"/>
        <w:autoSpaceDN w:val="0"/>
        <w:adjustRightInd w:val="0"/>
        <w:spacing w:after="0" w:line="240" w:lineRule="auto"/>
        <w:rPr>
          <w:rFonts w:ascii="Arial" w:hAnsi="Arial" w:cs="Arial"/>
        </w:rPr>
      </w:pPr>
      <w:r w:rsidRPr="001253C1">
        <w:rPr>
          <w:rFonts w:ascii="Arial" w:hAnsi="Arial" w:cs="Arial"/>
        </w:rPr>
        <w:t>Oefen de werking en de instelling van de zaaimachine vervolgens zelf.</w:t>
      </w:r>
    </w:p>
    <w:p w:rsidR="005561DE" w:rsidRPr="001253C1" w:rsidRDefault="005561DE" w:rsidP="004A30A5">
      <w:pPr>
        <w:autoSpaceDE w:val="0"/>
        <w:autoSpaceDN w:val="0"/>
        <w:adjustRightInd w:val="0"/>
        <w:spacing w:after="0" w:line="240" w:lineRule="auto"/>
        <w:rPr>
          <w:rFonts w:ascii="Arial" w:hAnsi="Arial" w:cs="Arial"/>
          <w:i/>
          <w:iCs/>
        </w:rPr>
      </w:pPr>
    </w:p>
    <w:p w:rsidR="004A30A5" w:rsidRPr="001253C1" w:rsidRDefault="004A30A5" w:rsidP="004A30A5">
      <w:pPr>
        <w:rPr>
          <w:rFonts w:ascii="Arial" w:hAnsi="Arial" w:cs="Arial"/>
          <w:b/>
        </w:rPr>
      </w:pPr>
    </w:p>
    <w:sectPr w:rsidR="004A30A5" w:rsidRPr="00125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E146DF2"/>
    <w:multiLevelType w:val="hybridMultilevel"/>
    <w:tmpl w:val="FA8ECC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EEA3FED"/>
    <w:multiLevelType w:val="hybridMultilevel"/>
    <w:tmpl w:val="52003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F2A3EA8"/>
    <w:multiLevelType w:val="hybridMultilevel"/>
    <w:tmpl w:val="A1664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F6950F3"/>
    <w:multiLevelType w:val="hybridMultilevel"/>
    <w:tmpl w:val="A20A08CA"/>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3"/>
  </w:num>
  <w:num w:numId="5">
    <w:abstractNumId w:val="1"/>
  </w:num>
  <w:num w:numId="6">
    <w:abstractNumId w:val="4"/>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253C1"/>
    <w:rsid w:val="001A0755"/>
    <w:rsid w:val="002578C0"/>
    <w:rsid w:val="002E06B6"/>
    <w:rsid w:val="003D33C4"/>
    <w:rsid w:val="0046360E"/>
    <w:rsid w:val="004639B5"/>
    <w:rsid w:val="004861D9"/>
    <w:rsid w:val="004A30A5"/>
    <w:rsid w:val="004C5BB0"/>
    <w:rsid w:val="005561DE"/>
    <w:rsid w:val="005A5F7D"/>
    <w:rsid w:val="006F5B85"/>
    <w:rsid w:val="00775ED0"/>
    <w:rsid w:val="008A1924"/>
    <w:rsid w:val="008C1DC5"/>
    <w:rsid w:val="009C2ED2"/>
    <w:rsid w:val="00A00963"/>
    <w:rsid w:val="00A0288C"/>
    <w:rsid w:val="00A032CA"/>
    <w:rsid w:val="00AA053D"/>
    <w:rsid w:val="00BF06EC"/>
    <w:rsid w:val="00CD0626"/>
    <w:rsid w:val="00D41248"/>
    <w:rsid w:val="00D542CB"/>
    <w:rsid w:val="00E332B3"/>
    <w:rsid w:val="00E5078F"/>
    <w:rsid w:val="00E85566"/>
    <w:rsid w:val="00EB694B"/>
    <w:rsid w:val="00F16D31"/>
    <w:rsid w:val="00F3298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095">
      <w:bodyDiv w:val="1"/>
      <w:marLeft w:val="0"/>
      <w:marRight w:val="0"/>
      <w:marTop w:val="0"/>
      <w:marBottom w:val="0"/>
      <w:divBdr>
        <w:top w:val="none" w:sz="0" w:space="0" w:color="auto"/>
        <w:left w:val="none" w:sz="0" w:space="0" w:color="auto"/>
        <w:bottom w:val="none" w:sz="0" w:space="0" w:color="auto"/>
        <w:right w:val="none" w:sz="0" w:space="0" w:color="auto"/>
      </w:divBdr>
    </w:div>
    <w:div w:id="9922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1247</Words>
  <Characters>6864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2015-04-15T11:04:00Z</dcterms:created>
  <dcterms:modified xsi:type="dcterms:W3CDTF">2015-04-15T11:25:00Z</dcterms:modified>
</cp:coreProperties>
</file>